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15AE" w14:textId="367BFDB3" w:rsidR="00E329BD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dyżuru wakacyjnego </w:t>
      </w:r>
      <w:r>
        <w:rPr>
          <w:rFonts w:ascii="Times New Roman" w:hAnsi="Times New Roman" w:cs="Times New Roman"/>
          <w:b/>
          <w:sz w:val="24"/>
          <w:szCs w:val="24"/>
        </w:rPr>
        <w:br/>
        <w:t>Przedszkola Samorządowego nr 6</w:t>
      </w:r>
      <w:r w:rsidR="00936548">
        <w:rPr>
          <w:rFonts w:ascii="Times New Roman" w:hAnsi="Times New Roman" w:cs="Times New Roman"/>
          <w:b/>
          <w:sz w:val="24"/>
          <w:szCs w:val="24"/>
        </w:rPr>
        <w:t xml:space="preserve"> z Oddziałem Żłobkowym </w:t>
      </w:r>
      <w:r>
        <w:rPr>
          <w:rFonts w:ascii="Times New Roman" w:hAnsi="Times New Roman" w:cs="Times New Roman"/>
          <w:b/>
          <w:sz w:val="24"/>
          <w:szCs w:val="24"/>
        </w:rPr>
        <w:t>w Skawinie w okresie od 0</w:t>
      </w:r>
      <w:r w:rsidR="00C0484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D113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D11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r.-2</w:t>
      </w:r>
      <w:r w:rsidR="00CD113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D113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CD113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25C09638" w14:textId="77777777" w:rsidR="00E329BD" w:rsidRDefault="00000000">
      <w:pPr>
        <w:pStyle w:val="NormalnyWeb"/>
        <w:spacing w:before="280" w:after="0" w:afterAutospacing="0"/>
        <w:jc w:val="center"/>
      </w:pPr>
      <w:r>
        <w:rPr>
          <w:b/>
          <w:bCs/>
        </w:rPr>
        <w:t>§ 1</w:t>
      </w:r>
    </w:p>
    <w:p w14:paraId="684FAC4C" w14:textId="51F5DA8A" w:rsidR="00E329BD" w:rsidRDefault="00000000" w:rsidP="00CD113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0"/>
        <w:jc w:val="both"/>
      </w:pPr>
      <w:r>
        <w:t>Z dyżuru mogą korzystać tylko te dzieci, które uczęszcza</w:t>
      </w:r>
      <w:r w:rsidR="00973C3A">
        <w:t xml:space="preserve">ją </w:t>
      </w:r>
      <w:r>
        <w:t xml:space="preserve">do </w:t>
      </w:r>
      <w:r w:rsidR="00374D36">
        <w:t>żłobk</w:t>
      </w:r>
      <w:r>
        <w:t xml:space="preserve">a organizującego dyżur w </w:t>
      </w:r>
      <w:r w:rsidR="00973C3A">
        <w:t xml:space="preserve">bieżącym </w:t>
      </w:r>
      <w:r>
        <w:t>roku</w:t>
      </w:r>
      <w:r w:rsidR="00973C3A">
        <w:t xml:space="preserve"> szkolnym.</w:t>
      </w:r>
    </w:p>
    <w:p w14:paraId="5391C42A" w14:textId="77777777" w:rsidR="00E329BD" w:rsidRDefault="00000000" w:rsidP="00CD113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0"/>
        <w:jc w:val="both"/>
      </w:pPr>
      <w:r>
        <w:t>Okres dyżuru wakacyjnego ustalony jest przez organ prowadzący.</w:t>
      </w:r>
    </w:p>
    <w:p w14:paraId="1A1F4FF5" w14:textId="20C826E2" w:rsidR="00E329BD" w:rsidRDefault="00000000" w:rsidP="00CD1130">
      <w:pPr>
        <w:pStyle w:val="NormalnyWeb"/>
        <w:numPr>
          <w:ilvl w:val="0"/>
          <w:numId w:val="1"/>
        </w:numPr>
        <w:spacing w:beforeAutospacing="0" w:after="0" w:afterAutospacing="0" w:line="360" w:lineRule="auto"/>
        <w:ind w:left="0"/>
        <w:jc w:val="both"/>
      </w:pPr>
      <w:r>
        <w:t xml:space="preserve">Dyżur pełniony jest w budynku  </w:t>
      </w:r>
      <w:r w:rsidR="00374D36">
        <w:t>Żłobk</w:t>
      </w:r>
      <w:r>
        <w:t>a .</w:t>
      </w:r>
    </w:p>
    <w:p w14:paraId="3E4B3588" w14:textId="77777777" w:rsidR="00E329BD" w:rsidRDefault="00000000" w:rsidP="00CD1130">
      <w:pPr>
        <w:pStyle w:val="NormalnyWeb"/>
        <w:spacing w:beforeAutospacing="0" w:after="0" w:afterAutospacing="0" w:line="360" w:lineRule="auto"/>
        <w:jc w:val="center"/>
      </w:pPr>
      <w:r>
        <w:rPr>
          <w:b/>
          <w:bCs/>
        </w:rPr>
        <w:t>§ 2</w:t>
      </w:r>
    </w:p>
    <w:p w14:paraId="66517FD7" w14:textId="77777777" w:rsidR="00E329BD" w:rsidRDefault="00000000" w:rsidP="00CD1130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0"/>
        <w:jc w:val="both"/>
      </w:pPr>
      <w:r>
        <w:t xml:space="preserve">W czasie dyżuru wakacyjnego tworzy się grupę,  jeżeli zostanie zgłoszonych co najmniej 15  dzieci. </w:t>
      </w:r>
    </w:p>
    <w:p w14:paraId="5FA24859" w14:textId="4100D457" w:rsidR="00E329BD" w:rsidRDefault="00000000" w:rsidP="00CD1130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0"/>
        <w:jc w:val="both"/>
      </w:pPr>
      <w:r>
        <w:t>Liczba dzieci w grupie nie może przekraczać 2</w:t>
      </w:r>
      <w:r w:rsidR="00374D36">
        <w:t>0</w:t>
      </w:r>
      <w:r>
        <w:t xml:space="preserve"> dzieci. </w:t>
      </w:r>
    </w:p>
    <w:p w14:paraId="6FBE7817" w14:textId="77777777" w:rsidR="00E329BD" w:rsidRDefault="00E329BD" w:rsidP="00CD1130">
      <w:pPr>
        <w:pStyle w:val="NormalnyWeb"/>
        <w:spacing w:beforeAutospacing="0" w:after="0" w:afterAutospacing="0"/>
        <w:jc w:val="center"/>
        <w:rPr>
          <w:b/>
          <w:bCs/>
        </w:rPr>
      </w:pPr>
    </w:p>
    <w:p w14:paraId="7911EA8F" w14:textId="77777777" w:rsidR="00E329BD" w:rsidRDefault="00000000" w:rsidP="00CD1130">
      <w:pPr>
        <w:pStyle w:val="NormalnyWeb"/>
        <w:spacing w:beforeAutospacing="0" w:after="0" w:afterAutospacing="0"/>
        <w:jc w:val="center"/>
      </w:pPr>
      <w:r>
        <w:rPr>
          <w:b/>
          <w:bCs/>
        </w:rPr>
        <w:t>§ 3</w:t>
      </w:r>
    </w:p>
    <w:p w14:paraId="3F6078D8" w14:textId="12FF0780" w:rsidR="00E329BD" w:rsidRDefault="00000000" w:rsidP="00CD1130">
      <w:pPr>
        <w:pStyle w:val="NormalnyWeb"/>
        <w:numPr>
          <w:ilvl w:val="0"/>
          <w:numId w:val="3"/>
        </w:numPr>
        <w:spacing w:beforeAutospacing="0" w:after="0" w:afterAutospacing="0" w:line="360" w:lineRule="auto"/>
        <w:ind w:left="0"/>
        <w:jc w:val="both"/>
      </w:pPr>
      <w:r>
        <w:t xml:space="preserve">Czas pracy </w:t>
      </w:r>
      <w:r w:rsidR="00374D36">
        <w:t>żłobk</w:t>
      </w:r>
      <w:r>
        <w:t>a w czasie dyżuru wakacyjnego ustala się w godzinach 6.00 - 16.</w:t>
      </w:r>
      <w:r w:rsidR="00374D36">
        <w:t>0</w:t>
      </w:r>
      <w:r>
        <w:t xml:space="preserve">0. </w:t>
      </w:r>
    </w:p>
    <w:p w14:paraId="335D41AF" w14:textId="77777777" w:rsidR="00E329BD" w:rsidRDefault="00000000" w:rsidP="00CD1130">
      <w:pPr>
        <w:pStyle w:val="NormalnyWeb"/>
        <w:spacing w:beforeAutospacing="0" w:after="0" w:afterAutospacing="0" w:line="360" w:lineRule="auto"/>
        <w:jc w:val="center"/>
      </w:pPr>
      <w:r>
        <w:rPr>
          <w:b/>
          <w:bCs/>
        </w:rPr>
        <w:t>§ 4</w:t>
      </w:r>
    </w:p>
    <w:p w14:paraId="1BADA5ED" w14:textId="3AB3FA38" w:rsidR="00E329BD" w:rsidRDefault="00000000" w:rsidP="00CD1130">
      <w:pPr>
        <w:pStyle w:val="NormalnyWeb"/>
        <w:numPr>
          <w:ilvl w:val="0"/>
          <w:numId w:val="4"/>
        </w:numPr>
        <w:spacing w:beforeAutospacing="0" w:after="0" w:afterAutospacing="0" w:line="360" w:lineRule="auto"/>
        <w:ind w:left="0"/>
        <w:jc w:val="both"/>
      </w:pPr>
      <w:r>
        <w:t>Składanie wniosków na dyżur</w:t>
      </w:r>
      <w:r w:rsidR="00973C3A">
        <w:t xml:space="preserve"> </w:t>
      </w:r>
      <w:r>
        <w:t>wakacyjn</w:t>
      </w:r>
      <w:r w:rsidR="00973C3A">
        <w:t xml:space="preserve">y </w:t>
      </w:r>
      <w:r>
        <w:t xml:space="preserve">dokonywane jest w </w:t>
      </w:r>
      <w:r w:rsidR="00374D36">
        <w:t xml:space="preserve">żłobku </w:t>
      </w:r>
      <w:r>
        <w:t>od dnia 04 maja do dnia 1</w:t>
      </w:r>
      <w:r w:rsidR="00C0484A">
        <w:t>2</w:t>
      </w:r>
      <w:r>
        <w:t xml:space="preserve"> maja 202</w:t>
      </w:r>
      <w:r w:rsidR="00374D36">
        <w:t xml:space="preserve">3 </w:t>
      </w:r>
      <w:r>
        <w:t>r.</w:t>
      </w:r>
    </w:p>
    <w:p w14:paraId="6FC33648" w14:textId="77777777" w:rsidR="00E329BD" w:rsidRDefault="00000000" w:rsidP="00CD1130">
      <w:pPr>
        <w:pStyle w:val="NormalnyWeb"/>
        <w:spacing w:beforeAutospacing="0" w:after="0" w:afterAutospacing="0"/>
        <w:rPr>
          <w:b/>
          <w:bCs/>
        </w:rPr>
      </w:pPr>
      <w:r>
        <w:t xml:space="preserve">                                                                         </w:t>
      </w:r>
      <w:r>
        <w:rPr>
          <w:b/>
          <w:bCs/>
        </w:rPr>
        <w:t>§ 5</w:t>
      </w:r>
    </w:p>
    <w:p w14:paraId="2F066969" w14:textId="77777777" w:rsidR="00E329BD" w:rsidRDefault="00000000" w:rsidP="00CD1130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  dyżuru wakacyjnego  mogą korzystać dzieci obydwojga rodziców pracujących,  niekorzystających w tym czasie z urlopów wypoczynkowych, macierzyńskich/rodzicielskich, wychowawczych. </w:t>
      </w:r>
    </w:p>
    <w:p w14:paraId="2406A15C" w14:textId="77777777" w:rsidR="00E329BD" w:rsidRDefault="00000000" w:rsidP="00CD1130">
      <w:pPr>
        <w:pStyle w:val="Akapitzlist"/>
        <w:spacing w:after="0" w:line="360" w:lineRule="auto"/>
        <w:ind w:left="0"/>
        <w:jc w:val="center"/>
        <w:rPr>
          <w:b/>
          <w:bCs/>
        </w:rPr>
      </w:pPr>
      <w:r>
        <w:rPr>
          <w:b/>
          <w:bCs/>
        </w:rPr>
        <w:t>§ 6</w:t>
      </w:r>
    </w:p>
    <w:p w14:paraId="2D691373" w14:textId="01D82B60" w:rsidR="00E329BD" w:rsidRDefault="00000000" w:rsidP="00CD1130">
      <w:pPr>
        <w:pStyle w:val="NormalnyWeb"/>
        <w:numPr>
          <w:ilvl w:val="0"/>
          <w:numId w:val="6"/>
        </w:numPr>
        <w:spacing w:beforeAutospacing="0" w:after="0" w:afterAutospacing="0"/>
        <w:ind w:left="0"/>
        <w:rPr>
          <w:bCs/>
        </w:rPr>
      </w:pPr>
      <w:r>
        <w:rPr>
          <w:bCs/>
        </w:rPr>
        <w:t xml:space="preserve">O przyjęciu dziecka na dyżur wakacyjny decyduje </w:t>
      </w:r>
      <w:r w:rsidR="00374D36">
        <w:rPr>
          <w:bCs/>
        </w:rPr>
        <w:t>kierownik</w:t>
      </w:r>
      <w:r>
        <w:rPr>
          <w:bCs/>
        </w:rPr>
        <w:t>.</w:t>
      </w:r>
    </w:p>
    <w:p w14:paraId="52249D2D" w14:textId="77777777" w:rsidR="00E329BD" w:rsidRDefault="00E329BD" w:rsidP="00973C3A">
      <w:pPr>
        <w:pStyle w:val="NormalnyWeb"/>
        <w:spacing w:beforeAutospacing="0" w:after="0" w:afterAutospacing="0" w:line="360" w:lineRule="auto"/>
        <w:rPr>
          <w:b/>
          <w:bCs/>
        </w:rPr>
      </w:pPr>
    </w:p>
    <w:p w14:paraId="61AEA23C" w14:textId="77777777" w:rsidR="00E329BD" w:rsidRDefault="00000000" w:rsidP="00CD1130">
      <w:pPr>
        <w:pStyle w:val="NormalnyWeb"/>
        <w:spacing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0392BE4E" w14:textId="77777777" w:rsidR="00E329BD" w:rsidRDefault="00000000" w:rsidP="00CD1130">
      <w:pPr>
        <w:pStyle w:val="NormalnyWeb"/>
        <w:numPr>
          <w:ilvl w:val="0"/>
          <w:numId w:val="7"/>
        </w:numPr>
        <w:spacing w:beforeAutospacing="0" w:after="0" w:afterAutospacing="0" w:line="360" w:lineRule="auto"/>
        <w:ind w:left="0"/>
        <w:jc w:val="both"/>
      </w:pPr>
      <w:r>
        <w:t>Rodzice są zobowiązani do spełnienia następujących warunków przyjęcia dziecka na dyżur wakacyjny:</w:t>
      </w:r>
    </w:p>
    <w:p w14:paraId="2E3442BA" w14:textId="1CDDA34E" w:rsidR="00DB0567" w:rsidRDefault="00000000" w:rsidP="00DB0567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>
        <w:t xml:space="preserve">złożenia prawidłowo wypełnionego wniosku o przyjęcie dziecka na dyżur wakacyjny </w:t>
      </w:r>
      <w:r w:rsidR="00DB0567">
        <w:t xml:space="preserve">  </w:t>
      </w:r>
      <w:r>
        <w:t>do dnia 1</w:t>
      </w:r>
      <w:r w:rsidR="00CD1130">
        <w:t>2</w:t>
      </w:r>
      <w:r>
        <w:t xml:space="preserve"> maja 202</w:t>
      </w:r>
      <w:r w:rsidR="00CD1130">
        <w:t>3</w:t>
      </w:r>
      <w:r>
        <w:t xml:space="preserve"> r.</w:t>
      </w:r>
      <w:r w:rsidRPr="00DB0567">
        <w:rPr>
          <w:color w:val="7030A0"/>
        </w:rPr>
        <w:t xml:space="preserve"> </w:t>
      </w:r>
      <w:r>
        <w:t>(załącznik nr 1)</w:t>
      </w:r>
    </w:p>
    <w:p w14:paraId="23B4EF04" w14:textId="60546F1E" w:rsidR="00DB0567" w:rsidRDefault="00000000" w:rsidP="00DB0567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>
        <w:t xml:space="preserve">przestrzegania zasad ustalonych w </w:t>
      </w:r>
      <w:r w:rsidR="00374D36">
        <w:t>żłobk</w:t>
      </w:r>
      <w:r>
        <w:t xml:space="preserve">u, </w:t>
      </w:r>
    </w:p>
    <w:p w14:paraId="07AF6009" w14:textId="20A0FBA3" w:rsidR="00DB0567" w:rsidRDefault="00000000" w:rsidP="00DB0567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>
        <w:t xml:space="preserve">wniesienia opłaty za żywienie i pobyt dziecka w </w:t>
      </w:r>
      <w:r w:rsidR="00374D36">
        <w:t>żłobk</w:t>
      </w:r>
      <w:r>
        <w:t xml:space="preserve">u należy dokonać na rachunek </w:t>
      </w:r>
      <w:r w:rsidR="00374D36">
        <w:t>żłobka</w:t>
      </w:r>
      <w:r>
        <w:t xml:space="preserve"> w terminie do</w:t>
      </w:r>
      <w:r w:rsidR="00DB0567">
        <w:t xml:space="preserve"> 23</w:t>
      </w:r>
      <w:r>
        <w:t xml:space="preserve"> czerwca 202</w:t>
      </w:r>
      <w:r w:rsidR="00CD1130">
        <w:t>3</w:t>
      </w:r>
      <w:r>
        <w:t xml:space="preserve">r. </w:t>
      </w:r>
      <w:r>
        <w:tab/>
      </w:r>
    </w:p>
    <w:p w14:paraId="7939ED11" w14:textId="4A77D922" w:rsidR="00DB0567" w:rsidRPr="00DB0567" w:rsidRDefault="00000000" w:rsidP="00DB0567">
      <w:pPr>
        <w:pStyle w:val="NormalnyWeb"/>
        <w:spacing w:beforeAutospacing="0" w:after="0" w:afterAutospacing="0" w:line="360" w:lineRule="auto"/>
        <w:ind w:left="720"/>
        <w:jc w:val="both"/>
      </w:pPr>
      <w:r>
        <w:t xml:space="preserve">Zgodnie z zadeklarowaną we wniosku liczbą godzin oraz dni pobytu dziecka na dyżurze, </w:t>
      </w:r>
      <w:r w:rsidRPr="00DB0567">
        <w:rPr>
          <w:szCs w:val="30"/>
        </w:rPr>
        <w:t>po uprzednim uzyskaniu informacji o wysokości naliczonej opłaty.</w:t>
      </w:r>
    </w:p>
    <w:p w14:paraId="3E9E1735" w14:textId="79778518" w:rsidR="00E329BD" w:rsidRDefault="00000000" w:rsidP="00DB0567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>
        <w:lastRenderedPageBreak/>
        <w:t>brak uiszczenia opłaty we wskazanym terminie oznacza rezygnację z miejsca na dyżur wakacyjny.</w:t>
      </w:r>
    </w:p>
    <w:p w14:paraId="51ED27F7" w14:textId="743C577B" w:rsidR="00E329BD" w:rsidRDefault="00000000" w:rsidP="00DB0567">
      <w:pPr>
        <w:pStyle w:val="NormalnyWeb"/>
        <w:numPr>
          <w:ilvl w:val="0"/>
          <w:numId w:val="12"/>
        </w:numPr>
        <w:spacing w:beforeAutospacing="0" w:after="0" w:afterAutospacing="0" w:line="360" w:lineRule="auto"/>
        <w:jc w:val="both"/>
      </w:pPr>
      <w:r>
        <w:t xml:space="preserve">Stawka żywieniowa za całodniowe wyżywienie zostaje ustalona w kwocie </w:t>
      </w:r>
      <w:r>
        <w:br/>
        <w:t>1</w:t>
      </w:r>
      <w:r w:rsidR="00CD1130">
        <w:t>5</w:t>
      </w:r>
      <w:r>
        <w:t>,00 zł.</w:t>
      </w:r>
    </w:p>
    <w:p w14:paraId="12231529" w14:textId="748E7DFA" w:rsidR="00E329BD" w:rsidRDefault="00000000" w:rsidP="00CD1130">
      <w:pPr>
        <w:pStyle w:val="NormalnyWeb"/>
        <w:numPr>
          <w:ilvl w:val="0"/>
          <w:numId w:val="7"/>
        </w:numPr>
        <w:spacing w:beforeAutospacing="0" w:after="0" w:afterAutospacing="0" w:line="360" w:lineRule="auto"/>
        <w:ind w:left="0"/>
      </w:pPr>
      <w:r>
        <w:t xml:space="preserve">Nieobecność dziecka w </w:t>
      </w:r>
      <w:r w:rsidR="00374D36">
        <w:t>żłobk</w:t>
      </w:r>
      <w:r>
        <w:t>u w trakcie dyżuru wakacyjnego należy zgłaszać na podany numer telefonu 12 2</w:t>
      </w:r>
      <w:r w:rsidR="00374D36">
        <w:t>5</w:t>
      </w:r>
      <w:r>
        <w:t>6-</w:t>
      </w:r>
      <w:r w:rsidR="00374D36">
        <w:t>75</w:t>
      </w:r>
      <w:r>
        <w:t>-</w:t>
      </w:r>
      <w:r w:rsidR="00374D36">
        <w:t>20 lub 12 256-75-21</w:t>
      </w:r>
      <w:r>
        <w:t xml:space="preserve"> do godziny 8.30.</w:t>
      </w:r>
    </w:p>
    <w:p w14:paraId="66EF84FB" w14:textId="77777777" w:rsidR="00E329BD" w:rsidRDefault="00000000" w:rsidP="00CD1130">
      <w:pPr>
        <w:pStyle w:val="NormalnyWeb"/>
        <w:spacing w:beforeAutospacing="0" w:after="0" w:afterAutospacing="0"/>
        <w:rPr>
          <w:b/>
          <w:bCs/>
        </w:rPr>
      </w:pPr>
      <w:r>
        <w:t xml:space="preserve">                                                                         </w:t>
      </w:r>
      <w:r>
        <w:rPr>
          <w:b/>
          <w:bCs/>
        </w:rPr>
        <w:t>§ 8</w:t>
      </w:r>
    </w:p>
    <w:p w14:paraId="0DCD8F24" w14:textId="77ADA90B" w:rsidR="00E329BD" w:rsidRDefault="00000000" w:rsidP="00CD1130">
      <w:pPr>
        <w:pStyle w:val="NormalnyWeb"/>
        <w:numPr>
          <w:ilvl w:val="0"/>
          <w:numId w:val="9"/>
        </w:numPr>
        <w:spacing w:beforeAutospacing="0" w:after="0" w:afterAutospacing="0" w:line="276" w:lineRule="auto"/>
        <w:ind w:left="0"/>
        <w:jc w:val="both"/>
        <w:rPr>
          <w:bCs/>
        </w:rPr>
      </w:pPr>
      <w:r>
        <w:rPr>
          <w:bCs/>
        </w:rPr>
        <w:t>W trakcie dyżuru wakacyjnego dzieci</w:t>
      </w:r>
      <w:r w:rsidR="00374D36">
        <w:rPr>
          <w:bCs/>
        </w:rPr>
        <w:t xml:space="preserve"> mogą być </w:t>
      </w:r>
      <w:r>
        <w:rPr>
          <w:bCs/>
        </w:rPr>
        <w:t xml:space="preserve">połączone w nowo utworzone grupy nie tożsame z grupami funkcjonującymi  w roku szkolnym. </w:t>
      </w:r>
    </w:p>
    <w:p w14:paraId="6C2E61E2" w14:textId="00D3F86F" w:rsidR="00E329BD" w:rsidRPr="00DB0567" w:rsidRDefault="00000000" w:rsidP="00CD1130">
      <w:pPr>
        <w:pStyle w:val="NormalnyWeb"/>
        <w:numPr>
          <w:ilvl w:val="0"/>
          <w:numId w:val="9"/>
        </w:numPr>
        <w:spacing w:beforeAutospacing="0" w:after="0" w:afterAutospacing="0"/>
        <w:ind w:left="0"/>
        <w:jc w:val="both"/>
        <w:rPr>
          <w:bCs/>
        </w:rPr>
      </w:pPr>
      <w:r w:rsidRPr="00DB0567">
        <w:rPr>
          <w:bCs/>
        </w:rPr>
        <w:t xml:space="preserve">Opiekę nad grupą sprawują </w:t>
      </w:r>
      <w:r w:rsidR="00374D36">
        <w:rPr>
          <w:bCs/>
        </w:rPr>
        <w:t>opiekunki.</w:t>
      </w:r>
    </w:p>
    <w:p w14:paraId="4A6E0473" w14:textId="77777777" w:rsidR="00E329BD" w:rsidRDefault="00000000" w:rsidP="00CD1130">
      <w:pPr>
        <w:pStyle w:val="NormalnyWeb"/>
        <w:spacing w:beforeAutospacing="0" w:after="0" w:afterAutospacing="0"/>
        <w:jc w:val="center"/>
      </w:pPr>
      <w:r>
        <w:rPr>
          <w:b/>
          <w:bCs/>
        </w:rPr>
        <w:t>§ 9</w:t>
      </w:r>
    </w:p>
    <w:p w14:paraId="79AD9899" w14:textId="2E970B61" w:rsidR="00E329BD" w:rsidRDefault="00000000" w:rsidP="00CD1130">
      <w:pPr>
        <w:pStyle w:val="NormalnyWeb"/>
        <w:numPr>
          <w:ilvl w:val="0"/>
          <w:numId w:val="10"/>
        </w:numPr>
        <w:spacing w:beforeAutospacing="0" w:after="0" w:afterAutospacing="0" w:line="360" w:lineRule="auto"/>
        <w:ind w:left="0"/>
        <w:jc w:val="both"/>
      </w:pPr>
      <w:r>
        <w:t xml:space="preserve">W trakcie trwania dyżuru wakacyjnego </w:t>
      </w:r>
      <w:r w:rsidR="00374D36">
        <w:t>opiekunki</w:t>
      </w:r>
      <w:r>
        <w:t xml:space="preserve"> mają prawo prosić osoby odbierające dzieci o okazanie dokumentu tożsamości ze względu na bezpieczeństwo dzieci.</w:t>
      </w:r>
    </w:p>
    <w:p w14:paraId="13C42A35" w14:textId="77777777" w:rsidR="00E329BD" w:rsidRDefault="00000000" w:rsidP="00CD1130">
      <w:pPr>
        <w:pStyle w:val="NormalnyWeb"/>
        <w:spacing w:beforeAutospacing="0" w:after="0" w:afterAutospacing="0"/>
        <w:jc w:val="center"/>
      </w:pPr>
      <w:r>
        <w:rPr>
          <w:b/>
          <w:bCs/>
        </w:rPr>
        <w:t>§ 10</w:t>
      </w:r>
    </w:p>
    <w:p w14:paraId="6793FA35" w14:textId="77777777" w:rsidR="00E329BD" w:rsidRDefault="00000000" w:rsidP="00CD1130">
      <w:pPr>
        <w:pStyle w:val="NormalnyWeb"/>
        <w:spacing w:beforeAutospacing="0" w:after="0" w:afterAutospacing="0" w:line="360" w:lineRule="auto"/>
        <w:jc w:val="both"/>
      </w:pPr>
      <w:r>
        <w:t>1. W kwestiach nieuregulowanych niniejszym regulaminem obowiązują przepisy zawarte</w:t>
      </w:r>
      <w:r>
        <w:br/>
        <w:t xml:space="preserve">  w Statucie Przedszkola oraz innych regulaminach. Spory wynikające w związku </w:t>
      </w:r>
      <w:r>
        <w:br/>
        <w:t xml:space="preserve">    z   niniejszym regulaminem rozstrzyga organ prowadzący.</w:t>
      </w:r>
    </w:p>
    <w:p w14:paraId="32F2C3FB" w14:textId="77777777" w:rsidR="00E329BD" w:rsidRDefault="00E329BD" w:rsidP="00CD113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555046" w14:textId="77777777" w:rsidR="00E329BD" w:rsidRDefault="00E329BD" w:rsidP="00CD113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F549F9" w14:textId="77777777" w:rsidR="00E329BD" w:rsidRDefault="00E329BD" w:rsidP="00CD113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329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2F03"/>
    <w:multiLevelType w:val="multilevel"/>
    <w:tmpl w:val="7DD4A64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D363D6F"/>
    <w:multiLevelType w:val="multilevel"/>
    <w:tmpl w:val="0F00C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743C3B"/>
    <w:multiLevelType w:val="multilevel"/>
    <w:tmpl w:val="D722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1217C"/>
    <w:multiLevelType w:val="multilevel"/>
    <w:tmpl w:val="8A429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CF66B1"/>
    <w:multiLevelType w:val="multilevel"/>
    <w:tmpl w:val="C674D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CA63DB4"/>
    <w:multiLevelType w:val="multilevel"/>
    <w:tmpl w:val="D6DC3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87B4255"/>
    <w:multiLevelType w:val="multilevel"/>
    <w:tmpl w:val="E634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A0E1F96"/>
    <w:multiLevelType w:val="multilevel"/>
    <w:tmpl w:val="0018F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1722028"/>
    <w:multiLevelType w:val="multilevel"/>
    <w:tmpl w:val="CCA08E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CF6772E"/>
    <w:multiLevelType w:val="multilevel"/>
    <w:tmpl w:val="E07A58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B911C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680"/>
        </w:tabs>
        <w:ind w:left="1040" w:hanging="36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1400" w:hanging="360"/>
      </w:pPr>
    </w:lvl>
    <w:lvl w:ilvl="2">
      <w:start w:val="1"/>
      <w:numFmt w:val="lowerRoman"/>
      <w:lvlText w:val="%3)"/>
      <w:lvlJc w:val="left"/>
      <w:pPr>
        <w:tabs>
          <w:tab w:val="num" w:pos="680"/>
        </w:tabs>
        <w:ind w:left="1760" w:hanging="360"/>
      </w:pPr>
    </w:lvl>
    <w:lvl w:ilvl="3">
      <w:start w:val="1"/>
      <w:numFmt w:val="decimal"/>
      <w:lvlText w:val="(%4)"/>
      <w:lvlJc w:val="left"/>
      <w:pPr>
        <w:tabs>
          <w:tab w:val="num" w:pos="680"/>
        </w:tabs>
        <w:ind w:left="2120" w:hanging="360"/>
      </w:p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2480" w:hanging="360"/>
      </w:p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2840" w:hanging="360"/>
      </w:pPr>
    </w:lvl>
    <w:lvl w:ilvl="6">
      <w:start w:val="1"/>
      <w:numFmt w:val="decimal"/>
      <w:lvlText w:val="%7."/>
      <w:lvlJc w:val="left"/>
      <w:pPr>
        <w:tabs>
          <w:tab w:val="num" w:pos="680"/>
        </w:tabs>
        <w:ind w:left="3200" w:hanging="360"/>
      </w:p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3560" w:hanging="360"/>
      </w:p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3920" w:hanging="360"/>
      </w:pPr>
    </w:lvl>
  </w:abstractNum>
  <w:abstractNum w:abstractNumId="11" w15:restartNumberingAfterBreak="0">
    <w:nsid w:val="7EE32466"/>
    <w:multiLevelType w:val="multilevel"/>
    <w:tmpl w:val="BA74A1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59579024">
    <w:abstractNumId w:val="2"/>
  </w:num>
  <w:num w:numId="2" w16cid:durableId="1445877745">
    <w:abstractNumId w:val="1"/>
  </w:num>
  <w:num w:numId="3" w16cid:durableId="2038041719">
    <w:abstractNumId w:val="9"/>
  </w:num>
  <w:num w:numId="4" w16cid:durableId="1198273628">
    <w:abstractNumId w:val="5"/>
  </w:num>
  <w:num w:numId="5" w16cid:durableId="916204979">
    <w:abstractNumId w:val="0"/>
  </w:num>
  <w:num w:numId="6" w16cid:durableId="949321339">
    <w:abstractNumId w:val="4"/>
  </w:num>
  <w:num w:numId="7" w16cid:durableId="2145462046">
    <w:abstractNumId w:val="3"/>
  </w:num>
  <w:num w:numId="8" w16cid:durableId="406608448">
    <w:abstractNumId w:val="10"/>
  </w:num>
  <w:num w:numId="9" w16cid:durableId="66655149">
    <w:abstractNumId w:val="7"/>
  </w:num>
  <w:num w:numId="10" w16cid:durableId="1890216186">
    <w:abstractNumId w:val="6"/>
  </w:num>
  <w:num w:numId="11" w16cid:durableId="58288106">
    <w:abstractNumId w:val="8"/>
  </w:num>
  <w:num w:numId="12" w16cid:durableId="5674201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BD"/>
    <w:rsid w:val="00374D36"/>
    <w:rsid w:val="00936548"/>
    <w:rsid w:val="00973C3A"/>
    <w:rsid w:val="00C0484A"/>
    <w:rsid w:val="00CD1130"/>
    <w:rsid w:val="00DB0567"/>
    <w:rsid w:val="00E3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8AA"/>
  <w15:docId w15:val="{472F5F54-94C7-46AB-B659-73A43156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5D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5622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EC07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5D0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8207-F681-49E6-AA9F-4D9EF189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Katarzyna Cholewa</cp:lastModifiedBy>
  <cp:revision>2</cp:revision>
  <cp:lastPrinted>2022-04-14T08:35:00Z</cp:lastPrinted>
  <dcterms:created xsi:type="dcterms:W3CDTF">2023-05-24T09:24:00Z</dcterms:created>
  <dcterms:modified xsi:type="dcterms:W3CDTF">2023-05-24T09:24:00Z</dcterms:modified>
  <dc:language>pl-PL</dc:language>
</cp:coreProperties>
</file>